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A9" w:rsidRDefault="00070AA9">
      <w:pPr>
        <w:pStyle w:val="a3"/>
        <w:spacing w:before="0"/>
        <w:ind w:left="1" w:firstLine="0"/>
        <w:rPr>
          <w:sz w:val="20"/>
        </w:rPr>
      </w:pPr>
    </w:p>
    <w:p w:rsidR="00827861" w:rsidRPr="00827861" w:rsidRDefault="00E9232A" w:rsidP="00827861">
      <w:pPr>
        <w:jc w:val="center"/>
        <w:rPr>
          <w:sz w:val="28"/>
          <w:szCs w:val="28"/>
        </w:rPr>
        <w:sectPr w:rsidR="00827861" w:rsidRPr="00827861" w:rsidSect="002B552F">
          <w:type w:val="continuous"/>
          <w:pgSz w:w="11910" w:h="16840"/>
          <w:pgMar w:top="426" w:right="566" w:bottom="280" w:left="566" w:header="720" w:footer="720" w:gutter="0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146780" cy="9248775"/>
            <wp:effectExtent l="19050" t="0" r="0" b="0"/>
            <wp:docPr id="3" name="Рисунок 3" descr="C:\Users\ПК\Desktop\полож о комисии по наградам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полож о комисии по наградам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755" cy="924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9" w:rsidRDefault="00E7158E">
      <w:pPr>
        <w:pStyle w:val="Heading1"/>
        <w:numPr>
          <w:ilvl w:val="0"/>
          <w:numId w:val="2"/>
        </w:numPr>
        <w:tabs>
          <w:tab w:val="left" w:pos="5175"/>
        </w:tabs>
        <w:spacing w:before="78"/>
        <w:ind w:hanging="849"/>
        <w:jc w:val="both"/>
      </w:pPr>
      <w:r>
        <w:lastRenderedPageBreak/>
        <w:t>Общие</w:t>
      </w:r>
      <w:r w:rsidR="003203B9">
        <w:t xml:space="preserve"> </w:t>
      </w:r>
      <w:r>
        <w:rPr>
          <w:spacing w:val="-2"/>
        </w:rPr>
        <w:t>положения</w:t>
      </w:r>
    </w:p>
    <w:p w:rsidR="00070AA9" w:rsidRPr="00837515" w:rsidRDefault="00837515" w:rsidP="00837515">
      <w:pPr>
        <w:pStyle w:val="a4"/>
        <w:numPr>
          <w:ilvl w:val="1"/>
          <w:numId w:val="2"/>
        </w:numPr>
        <w:tabs>
          <w:tab w:val="left" w:pos="1557"/>
          <w:tab w:val="left" w:pos="1644"/>
        </w:tabs>
        <w:spacing w:before="0" w:line="276" w:lineRule="auto"/>
        <w:ind w:right="139"/>
        <w:jc w:val="both"/>
        <w:rPr>
          <w:sz w:val="27"/>
        </w:rPr>
      </w:pPr>
      <w:r w:rsidRPr="00837515">
        <w:rPr>
          <w:sz w:val="27"/>
        </w:rPr>
        <w:t xml:space="preserve">1.1. Комиссия по наградам (далее </w:t>
      </w:r>
      <w:r w:rsidR="001A7794">
        <w:rPr>
          <w:sz w:val="27"/>
        </w:rPr>
        <w:t>–</w:t>
      </w:r>
      <w:r w:rsidRPr="00837515">
        <w:rPr>
          <w:sz w:val="27"/>
        </w:rPr>
        <w:t xml:space="preserve"> комиссия) формируется для предварительного рассмотрения вопросов, связанных с награждением</w:t>
      </w:r>
      <w:r w:rsidR="001A7794">
        <w:rPr>
          <w:sz w:val="27"/>
        </w:rPr>
        <w:t xml:space="preserve"> работников МБУ ДО ДДТ «Радуга талантов»</w:t>
      </w:r>
      <w:r w:rsidRPr="00837515">
        <w:rPr>
          <w:sz w:val="27"/>
        </w:rPr>
        <w:t xml:space="preserve"> государственными наградами Российской Федерации, отраслевыми наградами регионального и муниципального уровней.</w:t>
      </w:r>
    </w:p>
    <w:p w:rsidR="00070AA9" w:rsidRDefault="00837515">
      <w:pPr>
        <w:pStyle w:val="a4"/>
        <w:numPr>
          <w:ilvl w:val="1"/>
          <w:numId w:val="2"/>
        </w:numPr>
        <w:tabs>
          <w:tab w:val="left" w:pos="1557"/>
        </w:tabs>
        <w:spacing w:before="0" w:line="276" w:lineRule="auto"/>
        <w:ind w:right="139"/>
        <w:jc w:val="both"/>
        <w:rPr>
          <w:sz w:val="27"/>
        </w:rPr>
      </w:pPr>
      <w:r>
        <w:rPr>
          <w:sz w:val="27"/>
        </w:rPr>
        <w:t xml:space="preserve">1.2. </w:t>
      </w:r>
      <w:hyperlink r:id="rId8">
        <w:r w:rsidR="00E7158E" w:rsidRPr="00837515">
          <w:rPr>
            <w:sz w:val="27"/>
          </w:rPr>
          <w:t>Комисси</w:t>
        </w:r>
        <w:r w:rsidR="00E7158E">
          <w:rPr>
            <w:sz w:val="27"/>
          </w:rPr>
          <w:t>я</w:t>
        </w:r>
      </w:hyperlink>
      <w:r w:rsidR="00E7158E" w:rsidRPr="00837515">
        <w:rPr>
          <w:sz w:val="27"/>
        </w:rPr>
        <w:t xml:space="preserve"> создается в целях решения вопросов стимулирования труда работников, консультативной помощи работающим в учреждении по техническому оформлению документов на награждение, определению кандидатов на</w:t>
      </w:r>
      <w:r w:rsidR="00E7158E">
        <w:rPr>
          <w:sz w:val="27"/>
        </w:rPr>
        <w:t xml:space="preserve"> </w:t>
      </w:r>
      <w:hyperlink r:id="rId9">
        <w:r w:rsidR="00E7158E" w:rsidRPr="00837515">
          <w:rPr>
            <w:sz w:val="27"/>
          </w:rPr>
          <w:t>награждени</w:t>
        </w:r>
        <w:r w:rsidR="00E7158E">
          <w:rPr>
            <w:sz w:val="27"/>
          </w:rPr>
          <w:t>е</w:t>
        </w:r>
      </w:hyperlink>
      <w:r w:rsidR="00E7158E" w:rsidRPr="00837515">
        <w:rPr>
          <w:sz w:val="27"/>
        </w:rPr>
        <w:t xml:space="preserve"> государственными,</w:t>
      </w:r>
      <w:r w:rsidR="003203B9" w:rsidRPr="00837515">
        <w:rPr>
          <w:sz w:val="27"/>
        </w:rPr>
        <w:t xml:space="preserve"> </w:t>
      </w:r>
      <w:r w:rsidR="00E7158E" w:rsidRPr="00837515">
        <w:rPr>
          <w:sz w:val="27"/>
        </w:rPr>
        <w:t>ведомственными</w:t>
      </w:r>
      <w:r w:rsidR="003203B9" w:rsidRPr="00837515">
        <w:rPr>
          <w:sz w:val="27"/>
        </w:rPr>
        <w:t>, отраслевыми</w:t>
      </w:r>
      <w:r w:rsidR="00E7158E" w:rsidRPr="00837515">
        <w:rPr>
          <w:sz w:val="27"/>
        </w:rPr>
        <w:t xml:space="preserve"> наградами, поощрениями и иными наградами.</w:t>
      </w:r>
    </w:p>
    <w:p w:rsidR="00837515" w:rsidRPr="00791F35" w:rsidRDefault="00837515" w:rsidP="00791F35">
      <w:pPr>
        <w:pStyle w:val="a4"/>
        <w:numPr>
          <w:ilvl w:val="1"/>
          <w:numId w:val="2"/>
        </w:numPr>
        <w:tabs>
          <w:tab w:val="left" w:pos="567"/>
        </w:tabs>
        <w:spacing w:before="0" w:line="276" w:lineRule="auto"/>
        <w:ind w:left="567" w:right="140" w:firstLine="567"/>
        <w:jc w:val="both"/>
        <w:rPr>
          <w:sz w:val="27"/>
        </w:rPr>
      </w:pPr>
      <w:r w:rsidRPr="00791F35">
        <w:rPr>
          <w:sz w:val="27"/>
        </w:rPr>
        <w:t>1.3. Комиссия в своей деятельности руководствуется федеральными законами и иными нормативно-правовыми актами о государственных наградах Российской Федерации, Республики Татарстан, Уставом учреждения, а также настоящим Положением.</w:t>
      </w:r>
    </w:p>
    <w:p w:rsidR="00837515" w:rsidRPr="00837515" w:rsidRDefault="00837515" w:rsidP="001A7794">
      <w:pPr>
        <w:pStyle w:val="a4"/>
        <w:numPr>
          <w:ilvl w:val="1"/>
          <w:numId w:val="2"/>
        </w:numPr>
        <w:tabs>
          <w:tab w:val="left" w:pos="1536"/>
        </w:tabs>
        <w:spacing w:before="44"/>
        <w:ind w:left="1536" w:hanging="403"/>
        <w:jc w:val="center"/>
        <w:rPr>
          <w:b/>
          <w:sz w:val="27"/>
        </w:rPr>
      </w:pPr>
      <w:r w:rsidRPr="00837515">
        <w:rPr>
          <w:b/>
          <w:sz w:val="27"/>
        </w:rPr>
        <w:t>2. Цели и задачи комиссии</w:t>
      </w:r>
    </w:p>
    <w:p w:rsidR="00070AA9" w:rsidRDefault="00837515" w:rsidP="00D10BC4">
      <w:pPr>
        <w:pStyle w:val="a4"/>
        <w:tabs>
          <w:tab w:val="left" w:pos="1402"/>
        </w:tabs>
        <w:spacing w:before="1" w:line="276" w:lineRule="auto"/>
        <w:ind w:left="567" w:right="141" w:firstLine="567"/>
        <w:jc w:val="both"/>
        <w:rPr>
          <w:sz w:val="27"/>
        </w:rPr>
      </w:pPr>
      <w:r>
        <w:rPr>
          <w:sz w:val="27"/>
        </w:rPr>
        <w:t xml:space="preserve">2.1. Целью комиссии является осуществление </w:t>
      </w:r>
      <w:r w:rsidR="00D10BC4">
        <w:rPr>
          <w:sz w:val="27"/>
        </w:rPr>
        <w:t>единой политики Учреждения в области вручения наград и присвоения почетных званий, благодарственных писем и грамот.</w:t>
      </w:r>
    </w:p>
    <w:p w:rsidR="00070AA9" w:rsidRPr="00FE59E4" w:rsidRDefault="00D10BC4" w:rsidP="00FE59E4">
      <w:pPr>
        <w:pStyle w:val="a4"/>
        <w:tabs>
          <w:tab w:val="left" w:pos="1402"/>
        </w:tabs>
        <w:spacing w:before="1" w:line="276" w:lineRule="auto"/>
        <w:ind w:left="567" w:right="141" w:firstLine="567"/>
        <w:jc w:val="both"/>
        <w:rPr>
          <w:sz w:val="27"/>
          <w:szCs w:val="27"/>
        </w:rPr>
      </w:pPr>
      <w:r>
        <w:rPr>
          <w:sz w:val="27"/>
        </w:rPr>
        <w:t>2.2. Основной задачей комиссии является проведение оценки материалов о представлении</w:t>
      </w:r>
      <w:r w:rsidR="001A7794">
        <w:rPr>
          <w:sz w:val="27"/>
        </w:rPr>
        <w:t xml:space="preserve"> </w:t>
      </w:r>
      <w:r w:rsidR="001A7794" w:rsidRPr="001A7794">
        <w:rPr>
          <w:sz w:val="27"/>
          <w:szCs w:val="27"/>
        </w:rPr>
        <w:t>к награждению и обеспечении объективного п</w:t>
      </w:r>
      <w:r w:rsidR="001A7794">
        <w:rPr>
          <w:sz w:val="27"/>
          <w:szCs w:val="27"/>
        </w:rPr>
        <w:t>одхода к поощрению работников МБУ ДО ДДТ «Радуга талантов»</w:t>
      </w:r>
      <w:r w:rsidR="001A7794" w:rsidRPr="001A7794">
        <w:rPr>
          <w:sz w:val="27"/>
          <w:szCs w:val="27"/>
        </w:rPr>
        <w:t>.</w:t>
      </w:r>
    </w:p>
    <w:p w:rsidR="00070AA9" w:rsidRDefault="001A7794" w:rsidP="001A7794">
      <w:pPr>
        <w:pStyle w:val="Heading1"/>
        <w:tabs>
          <w:tab w:val="left" w:pos="4163"/>
        </w:tabs>
      </w:pPr>
      <w:r>
        <w:t xml:space="preserve">3. </w:t>
      </w:r>
      <w:r w:rsidR="00E7158E">
        <w:t>Основные</w:t>
      </w:r>
      <w:r w:rsidR="003203B9">
        <w:t xml:space="preserve"> </w:t>
      </w:r>
      <w:r w:rsidR="00E7158E">
        <w:t>функции</w:t>
      </w:r>
      <w:r w:rsidR="003203B9">
        <w:t xml:space="preserve"> </w:t>
      </w:r>
      <w:r w:rsidR="00A30ED4">
        <w:rPr>
          <w:spacing w:val="-2"/>
        </w:rPr>
        <w:t>к</w:t>
      </w:r>
      <w:r w:rsidR="00E7158E">
        <w:rPr>
          <w:spacing w:val="-2"/>
        </w:rPr>
        <w:t>омиссии</w:t>
      </w:r>
    </w:p>
    <w:p w:rsidR="00070AA9" w:rsidRDefault="00791F35" w:rsidP="00791F35">
      <w:pPr>
        <w:pStyle w:val="a4"/>
        <w:numPr>
          <w:ilvl w:val="1"/>
          <w:numId w:val="2"/>
        </w:numPr>
        <w:tabs>
          <w:tab w:val="left" w:pos="1134"/>
        </w:tabs>
        <w:spacing w:before="40"/>
        <w:ind w:left="1134" w:hanging="406"/>
        <w:jc w:val="both"/>
        <w:rPr>
          <w:sz w:val="27"/>
        </w:rPr>
      </w:pPr>
      <w:r>
        <w:rPr>
          <w:sz w:val="27"/>
        </w:rPr>
        <w:t xml:space="preserve">3.1. </w:t>
      </w:r>
      <w:r w:rsidR="00E7158E">
        <w:rPr>
          <w:sz w:val="27"/>
        </w:rPr>
        <w:t>Комиссия</w:t>
      </w:r>
      <w:r w:rsidR="003203B9">
        <w:rPr>
          <w:sz w:val="27"/>
        </w:rPr>
        <w:t xml:space="preserve"> </w:t>
      </w:r>
      <w:r w:rsidR="00E7158E">
        <w:rPr>
          <w:sz w:val="27"/>
        </w:rPr>
        <w:t>осуществляет</w:t>
      </w:r>
      <w:r w:rsidR="003203B9">
        <w:rPr>
          <w:sz w:val="27"/>
        </w:rPr>
        <w:t xml:space="preserve"> </w:t>
      </w:r>
      <w:r w:rsidR="00E7158E">
        <w:rPr>
          <w:sz w:val="27"/>
        </w:rPr>
        <w:t>следующие</w:t>
      </w:r>
      <w:r w:rsidR="003203B9">
        <w:rPr>
          <w:sz w:val="27"/>
        </w:rPr>
        <w:t xml:space="preserve"> </w:t>
      </w:r>
      <w:r w:rsidR="00E7158E">
        <w:rPr>
          <w:spacing w:val="-2"/>
          <w:sz w:val="27"/>
        </w:rPr>
        <w:t>функции:</w:t>
      </w:r>
    </w:p>
    <w:p w:rsidR="00070AA9" w:rsidRDefault="00E7158E">
      <w:pPr>
        <w:pStyle w:val="a4"/>
        <w:numPr>
          <w:ilvl w:val="2"/>
          <w:numId w:val="2"/>
        </w:numPr>
        <w:tabs>
          <w:tab w:val="left" w:pos="1863"/>
        </w:tabs>
        <w:spacing w:before="45" w:line="276" w:lineRule="auto"/>
        <w:ind w:right="143" w:firstLine="1133"/>
        <w:jc w:val="both"/>
        <w:rPr>
          <w:sz w:val="27"/>
        </w:rPr>
      </w:pPr>
      <w:r>
        <w:rPr>
          <w:sz w:val="27"/>
        </w:rPr>
        <w:t>рассматривает и принимает решения по вопросам награждения работников учреждения, изучив объективную оценку достижений и заслуг награждаемых, отраженных в характеристике работников;</w:t>
      </w:r>
    </w:p>
    <w:p w:rsidR="00070AA9" w:rsidRDefault="00E7158E">
      <w:pPr>
        <w:pStyle w:val="a4"/>
        <w:numPr>
          <w:ilvl w:val="3"/>
          <w:numId w:val="2"/>
        </w:numPr>
        <w:tabs>
          <w:tab w:val="left" w:pos="2063"/>
        </w:tabs>
        <w:spacing w:before="1" w:line="276" w:lineRule="auto"/>
        <w:ind w:right="142" w:firstLine="1277"/>
        <w:jc w:val="both"/>
        <w:rPr>
          <w:sz w:val="27"/>
        </w:rPr>
      </w:pPr>
      <w:r>
        <w:rPr>
          <w:sz w:val="27"/>
        </w:rPr>
        <w:t>осуществляет отбор кандидатов на награждение по уровню награды с учетом результатов работы предыдущих лет;</w:t>
      </w:r>
    </w:p>
    <w:p w:rsidR="00070AA9" w:rsidRDefault="00E7158E">
      <w:pPr>
        <w:pStyle w:val="a4"/>
        <w:numPr>
          <w:ilvl w:val="3"/>
          <w:numId w:val="2"/>
        </w:numPr>
        <w:tabs>
          <w:tab w:val="left" w:pos="2003"/>
        </w:tabs>
        <w:spacing w:before="0" w:line="310" w:lineRule="exact"/>
        <w:ind w:left="2003" w:hanging="159"/>
        <w:jc w:val="both"/>
        <w:rPr>
          <w:sz w:val="27"/>
        </w:rPr>
      </w:pPr>
      <w:r>
        <w:rPr>
          <w:sz w:val="27"/>
        </w:rPr>
        <w:t>рассматривает</w:t>
      </w:r>
      <w:r w:rsidR="003203B9">
        <w:rPr>
          <w:sz w:val="27"/>
        </w:rPr>
        <w:t xml:space="preserve"> </w:t>
      </w:r>
      <w:r>
        <w:rPr>
          <w:sz w:val="27"/>
        </w:rPr>
        <w:t>предложения,</w:t>
      </w:r>
      <w:r w:rsidR="003203B9">
        <w:rPr>
          <w:sz w:val="27"/>
        </w:rPr>
        <w:t xml:space="preserve"> </w:t>
      </w:r>
      <w:r>
        <w:rPr>
          <w:sz w:val="27"/>
        </w:rPr>
        <w:t>заявления</w:t>
      </w:r>
      <w:r w:rsidR="003203B9">
        <w:rPr>
          <w:sz w:val="27"/>
        </w:rPr>
        <w:t xml:space="preserve"> </w:t>
      </w:r>
      <w:r>
        <w:rPr>
          <w:sz w:val="27"/>
        </w:rPr>
        <w:t>и</w:t>
      </w:r>
      <w:r w:rsidR="003203B9">
        <w:rPr>
          <w:sz w:val="27"/>
        </w:rPr>
        <w:t xml:space="preserve"> </w:t>
      </w:r>
      <w:r>
        <w:rPr>
          <w:sz w:val="27"/>
        </w:rPr>
        <w:t>жалобы</w:t>
      </w:r>
      <w:r w:rsidR="003203B9">
        <w:rPr>
          <w:sz w:val="27"/>
        </w:rPr>
        <w:t xml:space="preserve"> </w:t>
      </w:r>
      <w:r>
        <w:rPr>
          <w:sz w:val="27"/>
        </w:rPr>
        <w:t>работников</w:t>
      </w:r>
      <w:r w:rsidR="003203B9">
        <w:rPr>
          <w:sz w:val="27"/>
        </w:rPr>
        <w:t xml:space="preserve"> </w:t>
      </w:r>
      <w:r>
        <w:rPr>
          <w:sz w:val="27"/>
        </w:rPr>
        <w:t>по</w:t>
      </w:r>
      <w:r w:rsidR="003203B9">
        <w:rPr>
          <w:sz w:val="27"/>
        </w:rPr>
        <w:t xml:space="preserve"> </w:t>
      </w:r>
      <w:r>
        <w:rPr>
          <w:spacing w:val="-2"/>
          <w:sz w:val="27"/>
        </w:rPr>
        <w:t>вопросам</w:t>
      </w:r>
    </w:p>
    <w:p w:rsidR="00070AA9" w:rsidRDefault="00E7158E">
      <w:pPr>
        <w:pStyle w:val="a3"/>
        <w:ind w:firstLine="0"/>
      </w:pPr>
      <w:r>
        <w:rPr>
          <w:spacing w:val="-2"/>
        </w:rPr>
        <w:t>наград.</w:t>
      </w:r>
    </w:p>
    <w:p w:rsidR="00070AA9" w:rsidRDefault="00791F35" w:rsidP="00791F35">
      <w:pPr>
        <w:pStyle w:val="a4"/>
        <w:numPr>
          <w:ilvl w:val="1"/>
          <w:numId w:val="2"/>
        </w:numPr>
        <w:tabs>
          <w:tab w:val="left" w:pos="1134"/>
        </w:tabs>
        <w:spacing w:before="48" w:line="276" w:lineRule="auto"/>
        <w:ind w:right="140"/>
        <w:jc w:val="both"/>
        <w:rPr>
          <w:sz w:val="27"/>
        </w:rPr>
      </w:pPr>
      <w:r>
        <w:rPr>
          <w:sz w:val="27"/>
        </w:rPr>
        <w:t xml:space="preserve">3.2. </w:t>
      </w:r>
      <w:r w:rsidR="00E7158E">
        <w:rPr>
          <w:sz w:val="27"/>
        </w:rPr>
        <w:t>Комиссия способствует осуществлению государственной политики в области награждения государственными, отраслевыми наградами Российской Федерации, а также наградами республиканского</w:t>
      </w:r>
      <w:r w:rsidR="003203B9">
        <w:rPr>
          <w:sz w:val="27"/>
        </w:rPr>
        <w:t xml:space="preserve"> </w:t>
      </w:r>
      <w:r w:rsidR="00E7158E">
        <w:rPr>
          <w:sz w:val="27"/>
        </w:rPr>
        <w:t>и муниципального уровня.</w:t>
      </w:r>
    </w:p>
    <w:p w:rsidR="00070AA9" w:rsidRDefault="00791F35" w:rsidP="00791F35">
      <w:pPr>
        <w:pStyle w:val="a4"/>
        <w:numPr>
          <w:ilvl w:val="1"/>
          <w:numId w:val="2"/>
        </w:numPr>
        <w:tabs>
          <w:tab w:val="left" w:pos="1134"/>
        </w:tabs>
        <w:spacing w:before="0" w:line="276" w:lineRule="auto"/>
        <w:ind w:right="145"/>
        <w:jc w:val="both"/>
        <w:rPr>
          <w:sz w:val="27"/>
        </w:rPr>
      </w:pPr>
      <w:r>
        <w:rPr>
          <w:sz w:val="27"/>
        </w:rPr>
        <w:t xml:space="preserve">3.3. </w:t>
      </w:r>
      <w:r w:rsidR="00E7158E">
        <w:rPr>
          <w:sz w:val="27"/>
        </w:rPr>
        <w:t>Комиссия ведёт учет и мониторинг по наградам работников учреждения.</w:t>
      </w:r>
    </w:p>
    <w:p w:rsidR="00FE59E4" w:rsidRDefault="00FE59E4" w:rsidP="00FE59E4">
      <w:pPr>
        <w:pStyle w:val="Heading1"/>
        <w:tabs>
          <w:tab w:val="left" w:pos="4940"/>
        </w:tabs>
        <w:spacing w:before="78"/>
        <w:ind w:left="0" w:firstLine="0"/>
        <w:jc w:val="center"/>
      </w:pPr>
      <w:r>
        <w:t xml:space="preserve">4. Состав </w:t>
      </w:r>
      <w:r>
        <w:rPr>
          <w:spacing w:val="-2"/>
        </w:rPr>
        <w:t>комиссии</w:t>
      </w:r>
    </w:p>
    <w:p w:rsidR="00FE59E4" w:rsidRDefault="00791F35" w:rsidP="00791F35">
      <w:pPr>
        <w:pStyle w:val="a4"/>
        <w:numPr>
          <w:ilvl w:val="1"/>
          <w:numId w:val="2"/>
        </w:numPr>
        <w:tabs>
          <w:tab w:val="left" w:pos="1134"/>
        </w:tabs>
        <w:spacing w:before="40" w:line="276" w:lineRule="auto"/>
        <w:ind w:right="141"/>
        <w:rPr>
          <w:sz w:val="27"/>
        </w:rPr>
      </w:pPr>
      <w:r>
        <w:rPr>
          <w:sz w:val="27"/>
        </w:rPr>
        <w:t xml:space="preserve">4.1. </w:t>
      </w:r>
      <w:r w:rsidR="00FE59E4">
        <w:rPr>
          <w:sz w:val="27"/>
        </w:rPr>
        <w:t>Комиссия формируется и утверждается приказом директора МБУ ДО ДДТ «Радуга талантов» на один календарный год в январе месяце.</w:t>
      </w:r>
    </w:p>
    <w:p w:rsidR="00FE59E4" w:rsidRDefault="00FE59E4" w:rsidP="00791F35">
      <w:pPr>
        <w:pStyle w:val="a4"/>
        <w:numPr>
          <w:ilvl w:val="1"/>
          <w:numId w:val="4"/>
        </w:numPr>
        <w:spacing w:before="0" w:line="310" w:lineRule="exact"/>
        <w:ind w:left="1701" w:hanging="567"/>
        <w:rPr>
          <w:sz w:val="27"/>
        </w:rPr>
      </w:pPr>
      <w:r>
        <w:rPr>
          <w:sz w:val="27"/>
        </w:rPr>
        <w:t xml:space="preserve">В состав Комиссии </w:t>
      </w:r>
      <w:r>
        <w:rPr>
          <w:spacing w:val="-2"/>
          <w:sz w:val="27"/>
        </w:rPr>
        <w:t>входят: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>директор</w:t>
      </w:r>
      <w:r>
        <w:rPr>
          <w:spacing w:val="-2"/>
          <w:sz w:val="27"/>
        </w:rPr>
        <w:t>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>заместитель директора по</w:t>
      </w:r>
      <w:r>
        <w:rPr>
          <w:spacing w:val="-5"/>
          <w:sz w:val="27"/>
        </w:rPr>
        <w:t xml:space="preserve"> УР;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spacing w:before="45"/>
        <w:ind w:left="1290" w:hanging="157"/>
        <w:rPr>
          <w:sz w:val="27"/>
        </w:rPr>
      </w:pPr>
      <w:r>
        <w:rPr>
          <w:sz w:val="27"/>
        </w:rPr>
        <w:t xml:space="preserve">заместитель директора по </w:t>
      </w:r>
      <w:r>
        <w:rPr>
          <w:spacing w:val="-4"/>
          <w:sz w:val="27"/>
        </w:rPr>
        <w:t>АХЧ;</w:t>
      </w:r>
    </w:p>
    <w:p w:rsidR="00FE59E4" w:rsidRPr="001A779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pacing w:val="-2"/>
          <w:sz w:val="27"/>
        </w:rPr>
        <w:lastRenderedPageBreak/>
        <w:t>методист;</w:t>
      </w:r>
    </w:p>
    <w:p w:rsidR="00FE59E4" w:rsidRPr="001A779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pacing w:val="-2"/>
          <w:sz w:val="27"/>
        </w:rPr>
        <w:t>педагог-организатор;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pacing w:val="-2"/>
          <w:sz w:val="27"/>
        </w:rPr>
        <w:t>педагог дополнительного образования</w:t>
      </w:r>
    </w:p>
    <w:p w:rsidR="00FE59E4" w:rsidRPr="00791F35" w:rsidRDefault="00FE59E4" w:rsidP="00791F35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 xml:space="preserve">председатель профсоюзной </w:t>
      </w:r>
      <w:r>
        <w:rPr>
          <w:spacing w:val="-2"/>
          <w:sz w:val="27"/>
        </w:rPr>
        <w:t>организации</w:t>
      </w:r>
      <w:r w:rsidRPr="003203B9">
        <w:rPr>
          <w:spacing w:val="-2"/>
          <w:sz w:val="27"/>
        </w:rPr>
        <w:t>.</w:t>
      </w:r>
    </w:p>
    <w:p w:rsidR="00FE59E4" w:rsidRDefault="00FE59E4" w:rsidP="00FE59E4">
      <w:pPr>
        <w:pStyle w:val="Heading1"/>
        <w:tabs>
          <w:tab w:val="left" w:pos="4074"/>
        </w:tabs>
      </w:pPr>
      <w:r>
        <w:t>5. Порядок организации и деятельности комиссии</w:t>
      </w:r>
    </w:p>
    <w:p w:rsidR="00FE59E4" w:rsidRPr="005323C9" w:rsidRDefault="00FE59E4" w:rsidP="00FE59E4">
      <w:pPr>
        <w:pStyle w:val="a4"/>
        <w:numPr>
          <w:ilvl w:val="1"/>
          <w:numId w:val="2"/>
        </w:numPr>
        <w:tabs>
          <w:tab w:val="left" w:pos="1579"/>
        </w:tabs>
        <w:spacing w:before="41" w:line="276" w:lineRule="auto"/>
        <w:ind w:right="141"/>
        <w:jc w:val="both"/>
        <w:rPr>
          <w:sz w:val="27"/>
        </w:rPr>
      </w:pPr>
      <w:r>
        <w:rPr>
          <w:sz w:val="27"/>
          <w:szCs w:val="27"/>
        </w:rPr>
        <w:t xml:space="preserve">5.1. </w:t>
      </w:r>
      <w:r w:rsidRPr="005323C9">
        <w:rPr>
          <w:sz w:val="27"/>
          <w:szCs w:val="27"/>
        </w:rPr>
        <w:t xml:space="preserve">Заседания комиссии проводятся по мере необходимости и по традиционным наградным периодам. </w:t>
      </w:r>
    </w:p>
    <w:p w:rsidR="00FE59E4" w:rsidRPr="005323C9" w:rsidRDefault="00FE59E4" w:rsidP="00FE59E4">
      <w:pPr>
        <w:pStyle w:val="a4"/>
        <w:numPr>
          <w:ilvl w:val="1"/>
          <w:numId w:val="2"/>
        </w:numPr>
        <w:tabs>
          <w:tab w:val="left" w:pos="1579"/>
        </w:tabs>
        <w:spacing w:before="41" w:line="276" w:lineRule="auto"/>
        <w:ind w:right="141"/>
        <w:jc w:val="both"/>
        <w:rPr>
          <w:sz w:val="27"/>
        </w:rPr>
      </w:pPr>
      <w:r>
        <w:rPr>
          <w:sz w:val="27"/>
          <w:szCs w:val="27"/>
        </w:rPr>
        <w:t>5.2</w:t>
      </w:r>
      <w:r w:rsidRPr="005323C9">
        <w:rPr>
          <w:sz w:val="27"/>
          <w:szCs w:val="27"/>
        </w:rPr>
        <w:t xml:space="preserve">. Заседания комиссии правомочны, если на них присутствует не менее двух третьих его членов. </w:t>
      </w:r>
    </w:p>
    <w:p w:rsidR="00FE59E4" w:rsidRPr="005323C9" w:rsidRDefault="00FE59E4" w:rsidP="00FE59E4">
      <w:pPr>
        <w:pStyle w:val="a4"/>
        <w:numPr>
          <w:ilvl w:val="1"/>
          <w:numId w:val="2"/>
        </w:numPr>
        <w:tabs>
          <w:tab w:val="left" w:pos="1579"/>
        </w:tabs>
        <w:spacing w:before="41" w:line="276" w:lineRule="auto"/>
        <w:ind w:right="141"/>
        <w:jc w:val="both"/>
        <w:rPr>
          <w:sz w:val="27"/>
        </w:rPr>
      </w:pPr>
      <w:r>
        <w:rPr>
          <w:sz w:val="27"/>
          <w:szCs w:val="27"/>
        </w:rPr>
        <w:t>5.3</w:t>
      </w:r>
      <w:r w:rsidRPr="005323C9">
        <w:rPr>
          <w:sz w:val="27"/>
          <w:szCs w:val="27"/>
        </w:rPr>
        <w:t xml:space="preserve">. </w:t>
      </w:r>
      <w:r w:rsidR="00666C36">
        <w:rPr>
          <w:sz w:val="27"/>
          <w:szCs w:val="27"/>
        </w:rPr>
        <w:t>Наградные материалы</w:t>
      </w:r>
      <w:r w:rsidRPr="005323C9">
        <w:rPr>
          <w:sz w:val="27"/>
          <w:szCs w:val="27"/>
        </w:rPr>
        <w:t xml:space="preserve"> представляются в комиссию не менее чем за 14 </w:t>
      </w:r>
      <w:r w:rsidR="00666C36">
        <w:rPr>
          <w:sz w:val="27"/>
          <w:szCs w:val="27"/>
        </w:rPr>
        <w:t xml:space="preserve">календарных </w:t>
      </w:r>
      <w:r w:rsidRPr="005323C9">
        <w:rPr>
          <w:sz w:val="27"/>
          <w:szCs w:val="27"/>
        </w:rPr>
        <w:t xml:space="preserve">дней до предлагаемой даты </w:t>
      </w:r>
      <w:r>
        <w:rPr>
          <w:sz w:val="27"/>
          <w:szCs w:val="27"/>
        </w:rPr>
        <w:t>заседания комиссии</w:t>
      </w:r>
      <w:r w:rsidRPr="005323C9">
        <w:rPr>
          <w:sz w:val="27"/>
          <w:szCs w:val="27"/>
        </w:rPr>
        <w:t xml:space="preserve">. </w:t>
      </w:r>
    </w:p>
    <w:p w:rsidR="00FE59E4" w:rsidRPr="005323C9" w:rsidRDefault="00FE59E4" w:rsidP="00FE59E4">
      <w:pPr>
        <w:pStyle w:val="a4"/>
        <w:numPr>
          <w:ilvl w:val="1"/>
          <w:numId w:val="2"/>
        </w:numPr>
        <w:tabs>
          <w:tab w:val="left" w:pos="1579"/>
        </w:tabs>
        <w:spacing w:before="41" w:line="276" w:lineRule="auto"/>
        <w:ind w:right="141"/>
        <w:jc w:val="both"/>
        <w:rPr>
          <w:sz w:val="27"/>
        </w:rPr>
      </w:pPr>
      <w:r>
        <w:rPr>
          <w:sz w:val="27"/>
          <w:szCs w:val="27"/>
        </w:rPr>
        <w:t>5.4</w:t>
      </w:r>
      <w:r w:rsidRPr="005323C9">
        <w:rPr>
          <w:sz w:val="27"/>
          <w:szCs w:val="27"/>
        </w:rPr>
        <w:t xml:space="preserve">. Первичное выдвижение кандидатов для награждения происходит на заседаниях </w:t>
      </w:r>
      <w:r w:rsidR="00666C36">
        <w:rPr>
          <w:sz w:val="27"/>
          <w:szCs w:val="27"/>
        </w:rPr>
        <w:t>методических объединений (далее – МО)</w:t>
      </w:r>
      <w:r w:rsidRPr="005323C9">
        <w:rPr>
          <w:sz w:val="27"/>
          <w:szCs w:val="27"/>
        </w:rPr>
        <w:t xml:space="preserve">. </w:t>
      </w:r>
    </w:p>
    <w:p w:rsidR="00FE59E4" w:rsidRPr="005323C9" w:rsidRDefault="00FE59E4" w:rsidP="00FE59E4">
      <w:pPr>
        <w:pStyle w:val="a4"/>
        <w:numPr>
          <w:ilvl w:val="1"/>
          <w:numId w:val="2"/>
        </w:numPr>
        <w:tabs>
          <w:tab w:val="left" w:pos="1579"/>
        </w:tabs>
        <w:spacing w:before="41" w:line="276" w:lineRule="auto"/>
        <w:ind w:right="141"/>
        <w:jc w:val="both"/>
        <w:rPr>
          <w:sz w:val="27"/>
        </w:rPr>
      </w:pPr>
      <w:r>
        <w:rPr>
          <w:sz w:val="27"/>
          <w:szCs w:val="27"/>
        </w:rPr>
        <w:t>5.5</w:t>
      </w:r>
      <w:r w:rsidRPr="005323C9">
        <w:rPr>
          <w:sz w:val="27"/>
          <w:szCs w:val="27"/>
        </w:rPr>
        <w:t>. МО выдви</w:t>
      </w:r>
      <w:r w:rsidR="00DF1AC8">
        <w:rPr>
          <w:sz w:val="27"/>
          <w:szCs w:val="27"/>
        </w:rPr>
        <w:t>гаю</w:t>
      </w:r>
      <w:r w:rsidRPr="005323C9">
        <w:rPr>
          <w:sz w:val="27"/>
          <w:szCs w:val="27"/>
        </w:rPr>
        <w:t xml:space="preserve">т для награждения представителей всего педагогического коллектива и членов своего МО. </w:t>
      </w:r>
    </w:p>
    <w:p w:rsidR="00FE59E4" w:rsidRPr="005323C9" w:rsidRDefault="00FE59E4" w:rsidP="00FE59E4">
      <w:pPr>
        <w:pStyle w:val="a4"/>
        <w:numPr>
          <w:ilvl w:val="1"/>
          <w:numId w:val="2"/>
        </w:numPr>
        <w:tabs>
          <w:tab w:val="left" w:pos="1579"/>
        </w:tabs>
        <w:spacing w:before="41" w:line="276" w:lineRule="auto"/>
        <w:ind w:right="141"/>
        <w:jc w:val="both"/>
        <w:rPr>
          <w:sz w:val="27"/>
        </w:rPr>
      </w:pPr>
      <w:r>
        <w:rPr>
          <w:sz w:val="27"/>
          <w:szCs w:val="27"/>
        </w:rPr>
        <w:t>5.6</w:t>
      </w:r>
      <w:r w:rsidRPr="005323C9">
        <w:rPr>
          <w:sz w:val="27"/>
          <w:szCs w:val="27"/>
        </w:rPr>
        <w:t xml:space="preserve">. Администрация имеет право формировать свой список </w:t>
      </w:r>
      <w:r w:rsidR="00666C36">
        <w:rPr>
          <w:sz w:val="27"/>
          <w:szCs w:val="27"/>
        </w:rPr>
        <w:t>работников учреждения</w:t>
      </w:r>
      <w:r w:rsidRPr="005323C9">
        <w:rPr>
          <w:sz w:val="27"/>
          <w:szCs w:val="27"/>
        </w:rPr>
        <w:t xml:space="preserve"> для награждения. </w:t>
      </w:r>
    </w:p>
    <w:p w:rsidR="00DF1AC8" w:rsidRPr="00DF1AC8" w:rsidRDefault="00FE59E4" w:rsidP="00FE59E4">
      <w:pPr>
        <w:pStyle w:val="a4"/>
        <w:numPr>
          <w:ilvl w:val="1"/>
          <w:numId w:val="2"/>
        </w:numPr>
        <w:tabs>
          <w:tab w:val="left" w:pos="1579"/>
        </w:tabs>
        <w:spacing w:before="41" w:line="276" w:lineRule="auto"/>
        <w:ind w:right="141"/>
        <w:jc w:val="both"/>
        <w:rPr>
          <w:sz w:val="27"/>
        </w:rPr>
      </w:pPr>
      <w:r>
        <w:rPr>
          <w:sz w:val="27"/>
          <w:szCs w:val="27"/>
        </w:rPr>
        <w:t>5.7</w:t>
      </w:r>
      <w:r w:rsidRPr="005323C9">
        <w:rPr>
          <w:sz w:val="27"/>
          <w:szCs w:val="27"/>
        </w:rPr>
        <w:t xml:space="preserve">. </w:t>
      </w:r>
      <w:r w:rsidR="00DF1AC8">
        <w:rPr>
          <w:sz w:val="27"/>
          <w:szCs w:val="27"/>
        </w:rPr>
        <w:t>Решение о возбуждении ходатайства о награждении работников учреждения рассматривается коллективом учреждения на Общем собрании работников МБУ ДО ДДТ «Радуга талантов».</w:t>
      </w:r>
    </w:p>
    <w:p w:rsidR="00FE59E4" w:rsidRPr="005323C9" w:rsidRDefault="00DF1AC8" w:rsidP="00FE59E4">
      <w:pPr>
        <w:pStyle w:val="a4"/>
        <w:numPr>
          <w:ilvl w:val="1"/>
          <w:numId w:val="2"/>
        </w:numPr>
        <w:tabs>
          <w:tab w:val="left" w:pos="1579"/>
        </w:tabs>
        <w:spacing w:before="41" w:line="276" w:lineRule="auto"/>
        <w:ind w:right="141"/>
        <w:jc w:val="both"/>
        <w:rPr>
          <w:sz w:val="27"/>
        </w:rPr>
      </w:pPr>
      <w:r>
        <w:rPr>
          <w:sz w:val="27"/>
          <w:szCs w:val="27"/>
        </w:rPr>
        <w:t xml:space="preserve">5.8. </w:t>
      </w:r>
      <w:r w:rsidR="00FE59E4" w:rsidRPr="005323C9">
        <w:rPr>
          <w:sz w:val="27"/>
          <w:szCs w:val="27"/>
        </w:rPr>
        <w:t xml:space="preserve">Подготовка наградных материалов на заседание комиссии </w:t>
      </w:r>
      <w:r w:rsidR="00FE59E4">
        <w:rPr>
          <w:sz w:val="27"/>
          <w:szCs w:val="27"/>
        </w:rPr>
        <w:t>для педагогических работников</w:t>
      </w:r>
      <w:r w:rsidR="00FE59E4" w:rsidRPr="005323C9">
        <w:rPr>
          <w:sz w:val="27"/>
          <w:szCs w:val="27"/>
        </w:rPr>
        <w:t xml:space="preserve"> осуществляется </w:t>
      </w:r>
      <w:r w:rsidR="00FE59E4">
        <w:rPr>
          <w:sz w:val="27"/>
          <w:szCs w:val="27"/>
        </w:rPr>
        <w:t>методистами, для младшего обслуживающего персонала – секретарем-администратором.</w:t>
      </w:r>
    </w:p>
    <w:p w:rsidR="00FE59E4" w:rsidRDefault="00DF1AC8" w:rsidP="00FE59E4">
      <w:pPr>
        <w:pStyle w:val="a4"/>
        <w:numPr>
          <w:ilvl w:val="1"/>
          <w:numId w:val="2"/>
        </w:numPr>
        <w:tabs>
          <w:tab w:val="left" w:pos="1545"/>
        </w:tabs>
        <w:spacing w:before="1" w:line="276" w:lineRule="auto"/>
        <w:ind w:right="143"/>
        <w:jc w:val="both"/>
        <w:rPr>
          <w:sz w:val="27"/>
        </w:rPr>
      </w:pPr>
      <w:r>
        <w:rPr>
          <w:sz w:val="27"/>
        </w:rPr>
        <w:t>5.9</w:t>
      </w:r>
      <w:r w:rsidR="00FE59E4">
        <w:rPr>
          <w:sz w:val="27"/>
        </w:rPr>
        <w:t xml:space="preserve">. Комиссию возглавляет директор (далее председатель комиссии), в его отсутствие возглавляет заместитель директора по УР (далее – заместитель </w:t>
      </w:r>
      <w:r w:rsidR="00FE59E4">
        <w:rPr>
          <w:spacing w:val="-2"/>
          <w:sz w:val="27"/>
        </w:rPr>
        <w:t>председателя).</w:t>
      </w:r>
    </w:p>
    <w:p w:rsidR="00FE59E4" w:rsidRDefault="00FE59E4" w:rsidP="00FE59E4">
      <w:pPr>
        <w:pStyle w:val="a4"/>
        <w:numPr>
          <w:ilvl w:val="1"/>
          <w:numId w:val="2"/>
        </w:numPr>
        <w:tabs>
          <w:tab w:val="left" w:pos="1607"/>
        </w:tabs>
        <w:spacing w:before="0" w:line="310" w:lineRule="exact"/>
        <w:ind w:left="1607" w:hanging="474"/>
        <w:jc w:val="both"/>
        <w:rPr>
          <w:sz w:val="27"/>
        </w:rPr>
      </w:pPr>
      <w:r>
        <w:rPr>
          <w:sz w:val="27"/>
          <w:u w:val="single"/>
        </w:rPr>
        <w:t xml:space="preserve">К компетенции председателя комиссии </w:t>
      </w:r>
      <w:r>
        <w:rPr>
          <w:spacing w:val="-2"/>
          <w:sz w:val="27"/>
          <w:u w:val="single"/>
        </w:rPr>
        <w:t>относятся: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392"/>
        </w:tabs>
        <w:spacing w:line="276" w:lineRule="auto"/>
        <w:ind w:right="143" w:firstLine="566"/>
        <w:jc w:val="both"/>
        <w:rPr>
          <w:sz w:val="27"/>
        </w:rPr>
      </w:pPr>
      <w:r>
        <w:rPr>
          <w:sz w:val="27"/>
        </w:rPr>
        <w:t xml:space="preserve">планирование и осуществление оперативного руководства деятельностью </w:t>
      </w:r>
      <w:r>
        <w:rPr>
          <w:spacing w:val="-2"/>
          <w:sz w:val="27"/>
        </w:rPr>
        <w:t>Комиссии;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spacing w:before="0" w:line="309" w:lineRule="exact"/>
        <w:ind w:left="1290" w:hanging="157"/>
        <w:rPr>
          <w:sz w:val="27"/>
        </w:rPr>
      </w:pPr>
      <w:r>
        <w:rPr>
          <w:sz w:val="27"/>
        </w:rPr>
        <w:t xml:space="preserve">распределение обязанностей между членами </w:t>
      </w:r>
      <w:r>
        <w:rPr>
          <w:spacing w:val="-2"/>
          <w:sz w:val="27"/>
        </w:rPr>
        <w:t>Комиссии;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 xml:space="preserve">осуществление контроля над текущей деятельностью </w:t>
      </w:r>
      <w:r>
        <w:rPr>
          <w:spacing w:val="-2"/>
          <w:sz w:val="27"/>
        </w:rPr>
        <w:t>Комиссии;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>решения фиксируются в протоколе заседания</w:t>
      </w:r>
      <w:r>
        <w:rPr>
          <w:spacing w:val="-2"/>
          <w:sz w:val="27"/>
        </w:rPr>
        <w:t>.</w:t>
      </w:r>
    </w:p>
    <w:p w:rsidR="00FE59E4" w:rsidRDefault="00FE59E4" w:rsidP="00FE59E4">
      <w:pPr>
        <w:pStyle w:val="a4"/>
        <w:numPr>
          <w:ilvl w:val="1"/>
          <w:numId w:val="2"/>
        </w:numPr>
        <w:tabs>
          <w:tab w:val="left" w:pos="1539"/>
        </w:tabs>
        <w:spacing w:before="48"/>
        <w:ind w:left="1539" w:hanging="406"/>
        <w:rPr>
          <w:sz w:val="27"/>
        </w:rPr>
      </w:pPr>
      <w:r>
        <w:rPr>
          <w:sz w:val="27"/>
          <w:u w:val="single"/>
        </w:rPr>
        <w:t xml:space="preserve">Секретарь </w:t>
      </w:r>
      <w:r>
        <w:rPr>
          <w:spacing w:val="-2"/>
          <w:sz w:val="27"/>
          <w:u w:val="single"/>
        </w:rPr>
        <w:t>комиссии: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455"/>
          <w:tab w:val="left" w:pos="2506"/>
          <w:tab w:val="left" w:pos="4766"/>
          <w:tab w:val="left" w:pos="6039"/>
          <w:tab w:val="left" w:pos="7459"/>
          <w:tab w:val="left" w:pos="7810"/>
          <w:tab w:val="left" w:pos="9494"/>
        </w:tabs>
        <w:spacing w:before="45" w:line="276" w:lineRule="auto"/>
        <w:ind w:right="143" w:firstLine="566"/>
        <w:rPr>
          <w:sz w:val="27"/>
        </w:rPr>
      </w:pPr>
      <w:r>
        <w:rPr>
          <w:spacing w:val="-2"/>
          <w:sz w:val="27"/>
        </w:rPr>
        <w:t>решает</w:t>
      </w:r>
      <w:r>
        <w:rPr>
          <w:sz w:val="27"/>
        </w:rPr>
        <w:tab/>
      </w:r>
      <w:r>
        <w:rPr>
          <w:spacing w:val="-2"/>
          <w:sz w:val="27"/>
        </w:rPr>
        <w:t>организационные</w:t>
      </w:r>
      <w:r>
        <w:rPr>
          <w:sz w:val="27"/>
        </w:rPr>
        <w:tab/>
      </w:r>
      <w:r>
        <w:rPr>
          <w:spacing w:val="-2"/>
          <w:sz w:val="27"/>
        </w:rPr>
        <w:t>вопросы,</w:t>
      </w:r>
      <w:r>
        <w:rPr>
          <w:sz w:val="27"/>
        </w:rPr>
        <w:tab/>
      </w:r>
      <w:r>
        <w:rPr>
          <w:spacing w:val="-2"/>
          <w:sz w:val="27"/>
        </w:rPr>
        <w:t>связанные</w:t>
      </w:r>
      <w:r>
        <w:rPr>
          <w:sz w:val="27"/>
        </w:rPr>
        <w:tab/>
      </w:r>
      <w:r>
        <w:rPr>
          <w:spacing w:val="-10"/>
          <w:sz w:val="27"/>
        </w:rPr>
        <w:t>с</w:t>
      </w:r>
      <w:r>
        <w:rPr>
          <w:sz w:val="27"/>
        </w:rPr>
        <w:tab/>
      </w:r>
      <w:r>
        <w:rPr>
          <w:spacing w:val="-2"/>
          <w:sz w:val="27"/>
        </w:rPr>
        <w:t>подготовкой</w:t>
      </w:r>
      <w:r>
        <w:rPr>
          <w:sz w:val="27"/>
        </w:rPr>
        <w:tab/>
      </w:r>
      <w:r>
        <w:rPr>
          <w:spacing w:val="-2"/>
          <w:sz w:val="27"/>
        </w:rPr>
        <w:t>заседания Комиссии;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311"/>
        </w:tabs>
        <w:spacing w:before="1" w:line="276" w:lineRule="auto"/>
        <w:ind w:right="144" w:firstLine="566"/>
        <w:jc w:val="both"/>
        <w:rPr>
          <w:sz w:val="27"/>
        </w:rPr>
      </w:pPr>
      <w:r>
        <w:rPr>
          <w:sz w:val="27"/>
        </w:rPr>
        <w:t>извещает членов комиссии о дате, времени и месте заседания, не позднее, чем за два рабочих дня до дня заседания, предоставляет проект приказа о заседании комиссии;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spacing w:before="0" w:line="309" w:lineRule="exact"/>
        <w:ind w:left="1290" w:hanging="157"/>
        <w:rPr>
          <w:sz w:val="27"/>
        </w:rPr>
      </w:pPr>
      <w:r>
        <w:rPr>
          <w:sz w:val="27"/>
        </w:rPr>
        <w:t xml:space="preserve">ведет Протокол заседания </w:t>
      </w:r>
      <w:r>
        <w:rPr>
          <w:spacing w:val="-2"/>
          <w:sz w:val="27"/>
        </w:rPr>
        <w:t>комиссии.</w:t>
      </w:r>
    </w:p>
    <w:p w:rsidR="00FE59E4" w:rsidRDefault="00FE59E4" w:rsidP="00FE59E4">
      <w:pPr>
        <w:pStyle w:val="a3"/>
        <w:spacing w:line="276" w:lineRule="auto"/>
      </w:pPr>
      <w:r>
        <w:t>Ведение делопроизводства комиссии, хранение докум</w:t>
      </w:r>
      <w:r w:rsidR="00791F35">
        <w:t>ентов возлагаются на секретаря к</w:t>
      </w:r>
      <w:r>
        <w:t>омиссии.</w:t>
      </w:r>
    </w:p>
    <w:p w:rsidR="00FE59E4" w:rsidRDefault="00FE59E4" w:rsidP="00FE59E4">
      <w:pPr>
        <w:pStyle w:val="a3"/>
        <w:spacing w:before="1" w:line="276" w:lineRule="auto"/>
      </w:pPr>
      <w:r>
        <w:lastRenderedPageBreak/>
        <w:t>В отсутствие секретаря комиссии его обязанности исполняет один из членов комиссии по указанию председателя комиссии.</w:t>
      </w:r>
    </w:p>
    <w:p w:rsidR="00FE59E4" w:rsidRDefault="00FE59E4" w:rsidP="00FE59E4">
      <w:pPr>
        <w:pStyle w:val="a4"/>
        <w:numPr>
          <w:ilvl w:val="1"/>
          <w:numId w:val="2"/>
        </w:numPr>
        <w:tabs>
          <w:tab w:val="left" w:pos="1539"/>
        </w:tabs>
        <w:spacing w:before="0" w:line="310" w:lineRule="exact"/>
        <w:ind w:left="1539" w:hanging="406"/>
        <w:rPr>
          <w:sz w:val="27"/>
        </w:rPr>
      </w:pPr>
      <w:r>
        <w:rPr>
          <w:sz w:val="27"/>
          <w:u w:val="single"/>
        </w:rPr>
        <w:t xml:space="preserve">Члены комиссии имеют </w:t>
      </w:r>
      <w:r>
        <w:rPr>
          <w:spacing w:val="-2"/>
          <w:sz w:val="27"/>
          <w:u w:val="single"/>
        </w:rPr>
        <w:t>право: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 xml:space="preserve">знакомиться с наградным материалом, представленным на </w:t>
      </w:r>
      <w:r>
        <w:rPr>
          <w:spacing w:val="-2"/>
          <w:sz w:val="27"/>
        </w:rPr>
        <w:t>комиссию;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 xml:space="preserve">принимать участие в </w:t>
      </w:r>
      <w:r>
        <w:rPr>
          <w:spacing w:val="-2"/>
          <w:sz w:val="27"/>
        </w:rPr>
        <w:t>голосовании;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 xml:space="preserve">высказывать свое мнение о претенденте на </w:t>
      </w:r>
      <w:r>
        <w:rPr>
          <w:spacing w:val="-2"/>
          <w:sz w:val="27"/>
        </w:rPr>
        <w:t>награду;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spacing w:before="45"/>
        <w:ind w:left="1290" w:hanging="157"/>
        <w:rPr>
          <w:sz w:val="27"/>
        </w:rPr>
      </w:pPr>
      <w:r>
        <w:rPr>
          <w:sz w:val="27"/>
        </w:rPr>
        <w:t xml:space="preserve">изменить вид поощрения, к которому представлено </w:t>
      </w:r>
      <w:r>
        <w:rPr>
          <w:spacing w:val="-2"/>
          <w:sz w:val="27"/>
        </w:rPr>
        <w:t>лицо;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411"/>
        </w:tabs>
        <w:spacing w:line="276" w:lineRule="auto"/>
        <w:ind w:right="143" w:firstLine="566"/>
        <w:jc w:val="both"/>
        <w:rPr>
          <w:sz w:val="27"/>
        </w:rPr>
      </w:pPr>
      <w:r>
        <w:rPr>
          <w:sz w:val="27"/>
        </w:rPr>
        <w:t>сократить список лиц, представленных к награждению, если количество превышает установленной квоты наград для учреждения;</w:t>
      </w:r>
    </w:p>
    <w:p w:rsidR="00791F35" w:rsidRPr="00791F35" w:rsidRDefault="00FE59E4" w:rsidP="00791F35">
      <w:pPr>
        <w:pStyle w:val="a4"/>
        <w:numPr>
          <w:ilvl w:val="2"/>
          <w:numId w:val="2"/>
        </w:numPr>
        <w:tabs>
          <w:tab w:val="left" w:pos="1290"/>
        </w:tabs>
        <w:spacing w:before="1"/>
        <w:ind w:left="1290" w:hanging="157"/>
        <w:rPr>
          <w:sz w:val="27"/>
        </w:rPr>
      </w:pPr>
      <w:r>
        <w:rPr>
          <w:sz w:val="27"/>
        </w:rPr>
        <w:t xml:space="preserve">знакомиться с Протоколом заседания </w:t>
      </w:r>
      <w:r>
        <w:rPr>
          <w:spacing w:val="-2"/>
          <w:sz w:val="27"/>
        </w:rPr>
        <w:t>комиссии;</w:t>
      </w:r>
    </w:p>
    <w:p w:rsidR="00791F35" w:rsidRPr="00791F35" w:rsidRDefault="00FE59E4" w:rsidP="00791F35">
      <w:pPr>
        <w:pStyle w:val="a4"/>
        <w:numPr>
          <w:ilvl w:val="2"/>
          <w:numId w:val="2"/>
        </w:numPr>
        <w:tabs>
          <w:tab w:val="left" w:pos="1134"/>
        </w:tabs>
        <w:spacing w:before="1"/>
        <w:ind w:left="567" w:firstLine="567"/>
        <w:jc w:val="both"/>
        <w:rPr>
          <w:sz w:val="27"/>
        </w:rPr>
      </w:pPr>
      <w:r w:rsidRPr="00791F35">
        <w:rPr>
          <w:sz w:val="27"/>
        </w:rPr>
        <w:t>отказать работнику в поощрении. В случае</w:t>
      </w:r>
      <w:r w:rsidR="00791F35">
        <w:rPr>
          <w:sz w:val="27"/>
        </w:rPr>
        <w:t xml:space="preserve"> отказа работнику в поощрении</w:t>
      </w:r>
      <w:r w:rsidRPr="00791F35">
        <w:rPr>
          <w:sz w:val="27"/>
        </w:rPr>
        <w:t xml:space="preserve"> комиссия представляет ходатайствующим аргументированный ответ о причинах и основаниях отказа.</w:t>
      </w:r>
    </w:p>
    <w:p w:rsidR="00FE59E4" w:rsidRPr="00791F35" w:rsidRDefault="00FE59E4" w:rsidP="00791F35">
      <w:pPr>
        <w:pStyle w:val="a4"/>
        <w:tabs>
          <w:tab w:val="left" w:pos="1560"/>
        </w:tabs>
        <w:spacing w:before="1"/>
        <w:ind w:left="1134" w:firstLine="426"/>
        <w:jc w:val="both"/>
        <w:rPr>
          <w:sz w:val="27"/>
        </w:rPr>
      </w:pPr>
      <w:r w:rsidRPr="00791F35">
        <w:rPr>
          <w:sz w:val="27"/>
          <w:u w:val="single"/>
        </w:rPr>
        <w:t xml:space="preserve">Основанием отказа могут </w:t>
      </w:r>
      <w:r w:rsidRPr="00791F35">
        <w:rPr>
          <w:spacing w:val="-2"/>
          <w:sz w:val="27"/>
          <w:u w:val="single"/>
        </w:rPr>
        <w:t>быть: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416"/>
        </w:tabs>
        <w:spacing w:line="276" w:lineRule="auto"/>
        <w:ind w:right="136" w:firstLine="566"/>
        <w:rPr>
          <w:sz w:val="27"/>
        </w:rPr>
      </w:pPr>
      <w:r>
        <w:rPr>
          <w:sz w:val="27"/>
        </w:rPr>
        <w:t>характеристика, содержащая слабые результаты учебно-воспитательной и методической работы, а также личных достижений;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spacing w:before="1"/>
        <w:ind w:left="1290" w:hanging="157"/>
        <w:rPr>
          <w:sz w:val="27"/>
        </w:rPr>
      </w:pPr>
      <w:r>
        <w:rPr>
          <w:sz w:val="27"/>
        </w:rPr>
        <w:t xml:space="preserve">отсутствие личного вклада во благо деятельности </w:t>
      </w:r>
      <w:r>
        <w:rPr>
          <w:spacing w:val="-2"/>
          <w:sz w:val="27"/>
        </w:rPr>
        <w:t>учреждения;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 xml:space="preserve">отсутствие личного вклада во благо развития имиджа и авторитета </w:t>
      </w:r>
      <w:r>
        <w:rPr>
          <w:spacing w:val="-2"/>
          <w:sz w:val="27"/>
        </w:rPr>
        <w:t>учреждения;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spacing w:before="45"/>
        <w:ind w:left="1290" w:hanging="157"/>
        <w:rPr>
          <w:sz w:val="27"/>
        </w:rPr>
      </w:pPr>
      <w:r>
        <w:rPr>
          <w:sz w:val="27"/>
        </w:rPr>
        <w:t xml:space="preserve">отсутствие инициативы в общественной жизни трудового </w:t>
      </w:r>
      <w:r>
        <w:rPr>
          <w:spacing w:val="-2"/>
          <w:sz w:val="27"/>
        </w:rPr>
        <w:t>коллектива;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 xml:space="preserve">отсутствие распространения своего опыта </w:t>
      </w:r>
      <w:r>
        <w:rPr>
          <w:spacing w:val="-2"/>
          <w:sz w:val="27"/>
        </w:rPr>
        <w:t>работы;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 xml:space="preserve">стаж работы в учреждении менее 3-х </w:t>
      </w:r>
      <w:r>
        <w:rPr>
          <w:spacing w:val="-4"/>
          <w:sz w:val="27"/>
        </w:rPr>
        <w:t>лет;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>наличие предыдущей награды менее 3</w:t>
      </w:r>
      <w:r>
        <w:rPr>
          <w:spacing w:val="-4"/>
          <w:sz w:val="27"/>
        </w:rPr>
        <w:t xml:space="preserve"> лет;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spacing w:before="45"/>
        <w:ind w:left="1290" w:hanging="157"/>
        <w:rPr>
          <w:sz w:val="27"/>
        </w:rPr>
      </w:pPr>
      <w:r>
        <w:rPr>
          <w:sz w:val="27"/>
        </w:rPr>
        <w:t xml:space="preserve">неснятые дисциплинарные </w:t>
      </w:r>
      <w:r>
        <w:rPr>
          <w:spacing w:val="-2"/>
          <w:sz w:val="27"/>
        </w:rPr>
        <w:t>взыскания.</w:t>
      </w:r>
    </w:p>
    <w:p w:rsidR="00FE59E4" w:rsidRDefault="00FE59E4" w:rsidP="00FE59E4">
      <w:pPr>
        <w:pStyle w:val="a4"/>
        <w:numPr>
          <w:ilvl w:val="1"/>
          <w:numId w:val="2"/>
        </w:numPr>
        <w:tabs>
          <w:tab w:val="left" w:pos="1539"/>
        </w:tabs>
        <w:spacing w:before="48"/>
        <w:ind w:left="1539" w:hanging="406"/>
        <w:rPr>
          <w:sz w:val="27"/>
        </w:rPr>
      </w:pPr>
      <w:r>
        <w:rPr>
          <w:sz w:val="27"/>
          <w:u w:val="single"/>
        </w:rPr>
        <w:t xml:space="preserve">Члены комиссии </w:t>
      </w:r>
      <w:r>
        <w:rPr>
          <w:spacing w:val="-2"/>
          <w:sz w:val="27"/>
          <w:u w:val="single"/>
        </w:rPr>
        <w:t>обязаны: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290"/>
        </w:tabs>
        <w:ind w:left="1290" w:hanging="157"/>
        <w:rPr>
          <w:sz w:val="27"/>
        </w:rPr>
      </w:pPr>
      <w:r>
        <w:rPr>
          <w:sz w:val="27"/>
        </w:rPr>
        <w:t xml:space="preserve">присутствовать и участвовать в работе </w:t>
      </w:r>
      <w:r>
        <w:rPr>
          <w:spacing w:val="-2"/>
          <w:sz w:val="27"/>
        </w:rPr>
        <w:t>комиссии;</w:t>
      </w:r>
    </w:p>
    <w:p w:rsidR="00FE59E4" w:rsidRDefault="00FE59E4" w:rsidP="00FE59E4">
      <w:pPr>
        <w:pStyle w:val="a4"/>
        <w:numPr>
          <w:ilvl w:val="2"/>
          <w:numId w:val="2"/>
        </w:numPr>
        <w:tabs>
          <w:tab w:val="left" w:pos="1524"/>
          <w:tab w:val="left" w:pos="3043"/>
          <w:tab w:val="left" w:pos="3484"/>
          <w:tab w:val="left" w:pos="5118"/>
          <w:tab w:val="left" w:pos="7089"/>
          <w:tab w:val="left" w:pos="9076"/>
          <w:tab w:val="left" w:pos="9507"/>
        </w:tabs>
        <w:spacing w:line="273" w:lineRule="auto"/>
        <w:ind w:right="139" w:firstLine="566"/>
        <w:rPr>
          <w:sz w:val="27"/>
        </w:rPr>
      </w:pPr>
      <w:r>
        <w:rPr>
          <w:spacing w:val="-2"/>
          <w:sz w:val="27"/>
        </w:rPr>
        <w:t>тщательно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объективно</w:t>
      </w:r>
      <w:r>
        <w:rPr>
          <w:sz w:val="27"/>
        </w:rPr>
        <w:tab/>
      </w:r>
      <w:r>
        <w:rPr>
          <w:spacing w:val="-2"/>
          <w:sz w:val="27"/>
        </w:rPr>
        <w:t>рассматривать</w:t>
      </w:r>
      <w:r>
        <w:rPr>
          <w:sz w:val="27"/>
        </w:rPr>
        <w:tab/>
      </w:r>
      <w:r>
        <w:rPr>
          <w:spacing w:val="-2"/>
          <w:sz w:val="27"/>
        </w:rPr>
        <w:t>представления</w:t>
      </w:r>
      <w:r>
        <w:rPr>
          <w:sz w:val="27"/>
        </w:rPr>
        <w:tab/>
      </w:r>
      <w:r>
        <w:rPr>
          <w:spacing w:val="-10"/>
          <w:sz w:val="27"/>
        </w:rPr>
        <w:t>к</w:t>
      </w:r>
      <w:r>
        <w:rPr>
          <w:sz w:val="27"/>
        </w:rPr>
        <w:tab/>
      </w:r>
      <w:r>
        <w:rPr>
          <w:spacing w:val="-2"/>
          <w:sz w:val="27"/>
        </w:rPr>
        <w:t xml:space="preserve">наградам, </w:t>
      </w:r>
      <w:r>
        <w:rPr>
          <w:sz w:val="27"/>
        </w:rPr>
        <w:t>руководствуясь настоящим Положением;</w:t>
      </w:r>
    </w:p>
    <w:p w:rsidR="00FE59E4" w:rsidRPr="00CD472B" w:rsidRDefault="00FE59E4" w:rsidP="00FE59E4">
      <w:pPr>
        <w:pStyle w:val="a4"/>
        <w:numPr>
          <w:ilvl w:val="2"/>
          <w:numId w:val="2"/>
        </w:numPr>
        <w:tabs>
          <w:tab w:val="left" w:pos="1524"/>
          <w:tab w:val="left" w:pos="3043"/>
          <w:tab w:val="left" w:pos="3484"/>
          <w:tab w:val="left" w:pos="5118"/>
          <w:tab w:val="left" w:pos="7089"/>
          <w:tab w:val="left" w:pos="9076"/>
          <w:tab w:val="left" w:pos="9507"/>
        </w:tabs>
        <w:spacing w:line="273" w:lineRule="auto"/>
        <w:ind w:right="139" w:firstLine="566"/>
        <w:rPr>
          <w:sz w:val="27"/>
        </w:rPr>
      </w:pPr>
      <w:r w:rsidRPr="00CD472B">
        <w:rPr>
          <w:sz w:val="27"/>
        </w:rPr>
        <w:t xml:space="preserve">выполнять поручения председателя комиссии в установленные </w:t>
      </w:r>
      <w:r w:rsidRPr="00CD472B">
        <w:rPr>
          <w:spacing w:val="-2"/>
          <w:sz w:val="27"/>
        </w:rPr>
        <w:t>сроки.</w:t>
      </w:r>
      <w:r w:rsidRPr="00CD472B">
        <w:rPr>
          <w:sz w:val="27"/>
        </w:rPr>
        <w:t xml:space="preserve"> </w:t>
      </w:r>
    </w:p>
    <w:p w:rsidR="00FE59E4" w:rsidRPr="00A30ED4" w:rsidRDefault="00DF1AC8" w:rsidP="00FE59E4">
      <w:pPr>
        <w:pStyle w:val="a4"/>
        <w:numPr>
          <w:ilvl w:val="1"/>
          <w:numId w:val="2"/>
        </w:numPr>
        <w:tabs>
          <w:tab w:val="left" w:pos="1701"/>
        </w:tabs>
        <w:spacing w:before="0" w:line="276" w:lineRule="auto"/>
        <w:ind w:right="142"/>
        <w:jc w:val="both"/>
        <w:rPr>
          <w:sz w:val="27"/>
        </w:rPr>
      </w:pPr>
      <w:r>
        <w:rPr>
          <w:sz w:val="27"/>
        </w:rPr>
        <w:t>5.10</w:t>
      </w:r>
      <w:r w:rsidR="00FE59E4">
        <w:rPr>
          <w:sz w:val="27"/>
        </w:rPr>
        <w:t>. Решение комиссии оформляется протоколом в течение 2-х рабочих дней и подписывается председателем и секретарем комиссии. В отсутствие председателя комиссии протокол подписывает заместитель председателя комиссии.</w:t>
      </w:r>
    </w:p>
    <w:p w:rsidR="00FE59E4" w:rsidRPr="00791F35" w:rsidRDefault="00DF1AC8" w:rsidP="00791F35">
      <w:pPr>
        <w:pStyle w:val="a4"/>
        <w:numPr>
          <w:ilvl w:val="1"/>
          <w:numId w:val="2"/>
        </w:numPr>
        <w:tabs>
          <w:tab w:val="left" w:pos="1707"/>
        </w:tabs>
        <w:spacing w:before="0" w:line="276" w:lineRule="auto"/>
        <w:ind w:right="146"/>
        <w:jc w:val="both"/>
        <w:rPr>
          <w:sz w:val="27"/>
        </w:rPr>
      </w:pPr>
      <w:r w:rsidRPr="00DF1AC8">
        <w:rPr>
          <w:sz w:val="27"/>
        </w:rPr>
        <w:t>5.11</w:t>
      </w:r>
      <w:r w:rsidR="00FE59E4" w:rsidRPr="00DF1AC8">
        <w:rPr>
          <w:sz w:val="27"/>
        </w:rPr>
        <w:t xml:space="preserve">. </w:t>
      </w:r>
      <w:r w:rsidRPr="00DF1AC8">
        <w:rPr>
          <w:sz w:val="27"/>
        </w:rPr>
        <w:t>Наградные материалы направляются в районную комиссию системы образования по наградам для дальнейшего рассмотрения и утверждения.</w:t>
      </w:r>
    </w:p>
    <w:p w:rsidR="00FE59E4" w:rsidRDefault="00FE59E4" w:rsidP="00FE59E4">
      <w:pPr>
        <w:pStyle w:val="Heading1"/>
        <w:tabs>
          <w:tab w:val="left" w:pos="4242"/>
        </w:tabs>
        <w:ind w:left="4325" w:firstLine="0"/>
      </w:pPr>
      <w:r>
        <w:t xml:space="preserve">6. Заключительные </w:t>
      </w:r>
      <w:r>
        <w:rPr>
          <w:spacing w:val="-2"/>
        </w:rPr>
        <w:t>положения</w:t>
      </w:r>
    </w:p>
    <w:p w:rsidR="00FE59E4" w:rsidRDefault="00FE59E4" w:rsidP="00FE59E4">
      <w:pPr>
        <w:pStyle w:val="a4"/>
        <w:numPr>
          <w:ilvl w:val="1"/>
          <w:numId w:val="2"/>
        </w:numPr>
        <w:tabs>
          <w:tab w:val="left" w:pos="1739"/>
        </w:tabs>
        <w:spacing w:before="40"/>
        <w:ind w:left="1739" w:hanging="471"/>
        <w:jc w:val="both"/>
        <w:rPr>
          <w:sz w:val="27"/>
        </w:rPr>
      </w:pPr>
      <w:r>
        <w:rPr>
          <w:sz w:val="27"/>
        </w:rPr>
        <w:t xml:space="preserve">Настоящее Положение вступает в силу с момента </w:t>
      </w:r>
      <w:r>
        <w:rPr>
          <w:spacing w:val="-2"/>
          <w:sz w:val="27"/>
        </w:rPr>
        <w:t>утверждения.</w:t>
      </w:r>
    </w:p>
    <w:p w:rsidR="00FE59E4" w:rsidRDefault="00FE59E4" w:rsidP="00FE59E4">
      <w:pPr>
        <w:pStyle w:val="a4"/>
        <w:numPr>
          <w:ilvl w:val="1"/>
          <w:numId w:val="2"/>
        </w:numPr>
        <w:tabs>
          <w:tab w:val="left" w:pos="1722"/>
        </w:tabs>
        <w:spacing w:line="273" w:lineRule="auto"/>
        <w:ind w:right="146"/>
        <w:jc w:val="both"/>
        <w:rPr>
          <w:sz w:val="27"/>
        </w:rPr>
      </w:pPr>
      <w:r>
        <w:rPr>
          <w:sz w:val="27"/>
        </w:rPr>
        <w:t>МБУ ДО ДДТ «Радуга талантов» обеспечивает открытость и доступность информации, размещая данное положение на официальном сайте МБУ ДО ДДТ «Радуга талантов» в сети интернет.</w:t>
      </w:r>
    </w:p>
    <w:p w:rsidR="00FE59E4" w:rsidRDefault="00FE59E4" w:rsidP="00FE59E4">
      <w:pPr>
        <w:pStyle w:val="a4"/>
        <w:tabs>
          <w:tab w:val="left" w:pos="1607"/>
        </w:tabs>
        <w:spacing w:before="5"/>
        <w:ind w:left="1607" w:firstLine="0"/>
        <w:jc w:val="both"/>
        <w:rPr>
          <w:sz w:val="27"/>
        </w:rPr>
      </w:pPr>
      <w:r>
        <w:rPr>
          <w:sz w:val="27"/>
        </w:rPr>
        <w:t xml:space="preserve">Срок действия данного Положения не </w:t>
      </w:r>
      <w:r>
        <w:rPr>
          <w:spacing w:val="-2"/>
          <w:sz w:val="27"/>
        </w:rPr>
        <w:t>ограничен.</w:t>
      </w:r>
    </w:p>
    <w:p w:rsidR="00070AA9" w:rsidRPr="002B552F" w:rsidRDefault="00FE59E4" w:rsidP="00FE59E4">
      <w:pPr>
        <w:pStyle w:val="a4"/>
        <w:numPr>
          <w:ilvl w:val="1"/>
          <w:numId w:val="2"/>
        </w:numPr>
        <w:tabs>
          <w:tab w:val="left" w:pos="1536"/>
        </w:tabs>
        <w:ind w:left="1536" w:hanging="403"/>
        <w:jc w:val="both"/>
      </w:pPr>
      <w:r w:rsidRPr="00FE59E4">
        <w:rPr>
          <w:sz w:val="27"/>
        </w:rPr>
        <w:t xml:space="preserve">Настоящее Положение может быть изменено и </w:t>
      </w:r>
      <w:r w:rsidRPr="00FE59E4">
        <w:rPr>
          <w:spacing w:val="-2"/>
          <w:sz w:val="27"/>
        </w:rPr>
        <w:t>дополнено.</w:t>
      </w:r>
      <w:r w:rsidRPr="002B552F">
        <w:t xml:space="preserve"> </w:t>
      </w:r>
    </w:p>
    <w:sectPr w:rsidR="00070AA9" w:rsidRPr="002B552F" w:rsidSect="00791F35">
      <w:footerReference w:type="default" r:id="rId10"/>
      <w:pgSz w:w="11910" w:h="16840"/>
      <w:pgMar w:top="568" w:right="566" w:bottom="426" w:left="566" w:header="0" w:footer="99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32D" w:rsidRDefault="00AD432D" w:rsidP="00070AA9">
      <w:r>
        <w:separator/>
      </w:r>
    </w:p>
  </w:endnote>
  <w:endnote w:type="continuationSeparator" w:id="1">
    <w:p w:rsidR="00AD432D" w:rsidRDefault="00AD432D" w:rsidP="00070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35985"/>
      <w:docPartObj>
        <w:docPartGallery w:val="Page Numbers (Bottom of Page)"/>
        <w:docPartUnique/>
      </w:docPartObj>
    </w:sdtPr>
    <w:sdtContent>
      <w:p w:rsidR="00791F35" w:rsidRDefault="002A5019">
        <w:pPr>
          <w:pStyle w:val="a9"/>
          <w:jc w:val="right"/>
        </w:pPr>
        <w:fldSimple w:instr=" PAGE   \* MERGEFORMAT ">
          <w:r w:rsidR="00E9232A">
            <w:rPr>
              <w:noProof/>
            </w:rPr>
            <w:t>3</w:t>
          </w:r>
        </w:fldSimple>
      </w:p>
    </w:sdtContent>
  </w:sdt>
  <w:p w:rsidR="00070AA9" w:rsidRDefault="00070AA9">
    <w:pPr>
      <w:pStyle w:val="a3"/>
      <w:spacing w:before="0" w:line="14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32D" w:rsidRDefault="00AD432D" w:rsidP="00070AA9">
      <w:r>
        <w:separator/>
      </w:r>
    </w:p>
  </w:footnote>
  <w:footnote w:type="continuationSeparator" w:id="1">
    <w:p w:rsidR="00AD432D" w:rsidRDefault="00AD432D" w:rsidP="00070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673"/>
    <w:multiLevelType w:val="hybridMultilevel"/>
    <w:tmpl w:val="E188A8C8"/>
    <w:lvl w:ilvl="0" w:tplc="AE9E77E8">
      <w:start w:val="1"/>
      <w:numFmt w:val="decimal"/>
      <w:lvlText w:val="%1."/>
      <w:lvlJc w:val="left"/>
      <w:pPr>
        <w:ind w:left="5175" w:hanging="8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0606E0E">
      <w:numFmt w:val="none"/>
      <w:lvlText w:val=""/>
      <w:lvlJc w:val="left"/>
      <w:pPr>
        <w:tabs>
          <w:tab w:val="num" w:pos="360"/>
        </w:tabs>
      </w:pPr>
    </w:lvl>
    <w:lvl w:ilvl="2" w:tplc="94D2C882">
      <w:numFmt w:val="bullet"/>
      <w:lvlText w:val="-"/>
      <w:lvlJc w:val="left"/>
      <w:pPr>
        <w:ind w:left="56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3" w:tplc="D478C16A">
      <w:numFmt w:val="bullet"/>
      <w:lvlText w:val="-"/>
      <w:lvlJc w:val="left"/>
      <w:pPr>
        <w:ind w:left="56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4" w:tplc="889438E4">
      <w:numFmt w:val="bullet"/>
      <w:lvlText w:val="•"/>
      <w:lvlJc w:val="left"/>
      <w:pPr>
        <w:ind w:left="5979" w:hanging="221"/>
      </w:pPr>
      <w:rPr>
        <w:rFonts w:hint="default"/>
        <w:lang w:val="ru-RU" w:eastAsia="en-US" w:bidi="ar-SA"/>
      </w:rPr>
    </w:lvl>
    <w:lvl w:ilvl="5" w:tplc="E630652A">
      <w:numFmt w:val="bullet"/>
      <w:lvlText w:val="•"/>
      <w:lvlJc w:val="left"/>
      <w:pPr>
        <w:ind w:left="6778" w:hanging="221"/>
      </w:pPr>
      <w:rPr>
        <w:rFonts w:hint="default"/>
        <w:lang w:val="ru-RU" w:eastAsia="en-US" w:bidi="ar-SA"/>
      </w:rPr>
    </w:lvl>
    <w:lvl w:ilvl="6" w:tplc="650E65EE">
      <w:numFmt w:val="bullet"/>
      <w:lvlText w:val="•"/>
      <w:lvlJc w:val="left"/>
      <w:pPr>
        <w:ind w:left="7577" w:hanging="221"/>
      </w:pPr>
      <w:rPr>
        <w:rFonts w:hint="default"/>
        <w:lang w:val="ru-RU" w:eastAsia="en-US" w:bidi="ar-SA"/>
      </w:rPr>
    </w:lvl>
    <w:lvl w:ilvl="7" w:tplc="F864AD34">
      <w:numFmt w:val="bullet"/>
      <w:lvlText w:val="•"/>
      <w:lvlJc w:val="left"/>
      <w:pPr>
        <w:ind w:left="8376" w:hanging="221"/>
      </w:pPr>
      <w:rPr>
        <w:rFonts w:hint="default"/>
        <w:lang w:val="ru-RU" w:eastAsia="en-US" w:bidi="ar-SA"/>
      </w:rPr>
    </w:lvl>
    <w:lvl w:ilvl="8" w:tplc="54022BFA">
      <w:numFmt w:val="bullet"/>
      <w:lvlText w:val="•"/>
      <w:lvlJc w:val="left"/>
      <w:pPr>
        <w:ind w:left="9176" w:hanging="221"/>
      </w:pPr>
      <w:rPr>
        <w:rFonts w:hint="default"/>
        <w:lang w:val="ru-RU" w:eastAsia="en-US" w:bidi="ar-SA"/>
      </w:rPr>
    </w:lvl>
  </w:abstractNum>
  <w:abstractNum w:abstractNumId="1">
    <w:nsid w:val="07E2264E"/>
    <w:multiLevelType w:val="multilevel"/>
    <w:tmpl w:val="94F279A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</w:rPr>
    </w:lvl>
  </w:abstractNum>
  <w:abstractNum w:abstractNumId="2">
    <w:nsid w:val="2BBA4D0E"/>
    <w:multiLevelType w:val="hybridMultilevel"/>
    <w:tmpl w:val="9E48B356"/>
    <w:lvl w:ilvl="0" w:tplc="F3ACB47C">
      <w:start w:val="6"/>
      <w:numFmt w:val="decimal"/>
      <w:lvlText w:val="%1."/>
      <w:lvlJc w:val="left"/>
      <w:pPr>
        <w:ind w:left="4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5" w:hanging="360"/>
      </w:pPr>
    </w:lvl>
    <w:lvl w:ilvl="2" w:tplc="0419001B" w:tentative="1">
      <w:start w:val="1"/>
      <w:numFmt w:val="lowerRoman"/>
      <w:lvlText w:val="%3."/>
      <w:lvlJc w:val="right"/>
      <w:pPr>
        <w:ind w:left="6125" w:hanging="180"/>
      </w:pPr>
    </w:lvl>
    <w:lvl w:ilvl="3" w:tplc="0419000F" w:tentative="1">
      <w:start w:val="1"/>
      <w:numFmt w:val="decimal"/>
      <w:lvlText w:val="%4."/>
      <w:lvlJc w:val="left"/>
      <w:pPr>
        <w:ind w:left="6845" w:hanging="360"/>
      </w:pPr>
    </w:lvl>
    <w:lvl w:ilvl="4" w:tplc="04190019" w:tentative="1">
      <w:start w:val="1"/>
      <w:numFmt w:val="lowerLetter"/>
      <w:lvlText w:val="%5."/>
      <w:lvlJc w:val="left"/>
      <w:pPr>
        <w:ind w:left="7565" w:hanging="360"/>
      </w:pPr>
    </w:lvl>
    <w:lvl w:ilvl="5" w:tplc="0419001B" w:tentative="1">
      <w:start w:val="1"/>
      <w:numFmt w:val="lowerRoman"/>
      <w:lvlText w:val="%6."/>
      <w:lvlJc w:val="right"/>
      <w:pPr>
        <w:ind w:left="8285" w:hanging="180"/>
      </w:pPr>
    </w:lvl>
    <w:lvl w:ilvl="6" w:tplc="0419000F" w:tentative="1">
      <w:start w:val="1"/>
      <w:numFmt w:val="decimal"/>
      <w:lvlText w:val="%7."/>
      <w:lvlJc w:val="left"/>
      <w:pPr>
        <w:ind w:left="9005" w:hanging="360"/>
      </w:pPr>
    </w:lvl>
    <w:lvl w:ilvl="7" w:tplc="04190019" w:tentative="1">
      <w:start w:val="1"/>
      <w:numFmt w:val="lowerLetter"/>
      <w:lvlText w:val="%8."/>
      <w:lvlJc w:val="left"/>
      <w:pPr>
        <w:ind w:left="9725" w:hanging="360"/>
      </w:pPr>
    </w:lvl>
    <w:lvl w:ilvl="8" w:tplc="0419001B" w:tentative="1">
      <w:start w:val="1"/>
      <w:numFmt w:val="lowerRoman"/>
      <w:lvlText w:val="%9."/>
      <w:lvlJc w:val="right"/>
      <w:pPr>
        <w:ind w:left="10445" w:hanging="180"/>
      </w:pPr>
    </w:lvl>
  </w:abstractNum>
  <w:abstractNum w:abstractNumId="3">
    <w:nsid w:val="65DF67AC"/>
    <w:multiLevelType w:val="hybridMultilevel"/>
    <w:tmpl w:val="80420986"/>
    <w:lvl w:ilvl="0" w:tplc="D5D4D600">
      <w:start w:val="5"/>
      <w:numFmt w:val="decimal"/>
      <w:lvlText w:val="%1"/>
      <w:lvlJc w:val="left"/>
      <w:pPr>
        <w:ind w:left="1740" w:hanging="473"/>
      </w:pPr>
      <w:rPr>
        <w:rFonts w:hint="default"/>
        <w:lang w:val="ru-RU" w:eastAsia="en-US" w:bidi="ar-SA"/>
      </w:rPr>
    </w:lvl>
    <w:lvl w:ilvl="1" w:tplc="6E9CEB18">
      <w:numFmt w:val="none"/>
      <w:lvlText w:val=""/>
      <w:lvlJc w:val="left"/>
      <w:pPr>
        <w:tabs>
          <w:tab w:val="num" w:pos="360"/>
        </w:tabs>
      </w:pPr>
    </w:lvl>
    <w:lvl w:ilvl="2" w:tplc="AD12FFAE">
      <w:numFmt w:val="bullet"/>
      <w:lvlText w:val="•"/>
      <w:lvlJc w:val="left"/>
      <w:pPr>
        <w:ind w:left="3546" w:hanging="473"/>
      </w:pPr>
      <w:rPr>
        <w:rFonts w:hint="default"/>
        <w:lang w:val="ru-RU" w:eastAsia="en-US" w:bidi="ar-SA"/>
      </w:rPr>
    </w:lvl>
    <w:lvl w:ilvl="3" w:tplc="78C805FA">
      <w:numFmt w:val="bullet"/>
      <w:lvlText w:val="•"/>
      <w:lvlJc w:val="left"/>
      <w:pPr>
        <w:ind w:left="4450" w:hanging="473"/>
      </w:pPr>
      <w:rPr>
        <w:rFonts w:hint="default"/>
        <w:lang w:val="ru-RU" w:eastAsia="en-US" w:bidi="ar-SA"/>
      </w:rPr>
    </w:lvl>
    <w:lvl w:ilvl="4" w:tplc="C4882CF6">
      <w:numFmt w:val="bullet"/>
      <w:lvlText w:val="•"/>
      <w:lvlJc w:val="left"/>
      <w:pPr>
        <w:ind w:left="5353" w:hanging="473"/>
      </w:pPr>
      <w:rPr>
        <w:rFonts w:hint="default"/>
        <w:lang w:val="ru-RU" w:eastAsia="en-US" w:bidi="ar-SA"/>
      </w:rPr>
    </w:lvl>
    <w:lvl w:ilvl="5" w:tplc="35D2179E">
      <w:numFmt w:val="bullet"/>
      <w:lvlText w:val="•"/>
      <w:lvlJc w:val="left"/>
      <w:pPr>
        <w:ind w:left="6257" w:hanging="473"/>
      </w:pPr>
      <w:rPr>
        <w:rFonts w:hint="default"/>
        <w:lang w:val="ru-RU" w:eastAsia="en-US" w:bidi="ar-SA"/>
      </w:rPr>
    </w:lvl>
    <w:lvl w:ilvl="6" w:tplc="7BA262A0">
      <w:numFmt w:val="bullet"/>
      <w:lvlText w:val="•"/>
      <w:lvlJc w:val="left"/>
      <w:pPr>
        <w:ind w:left="7160" w:hanging="473"/>
      </w:pPr>
      <w:rPr>
        <w:rFonts w:hint="default"/>
        <w:lang w:val="ru-RU" w:eastAsia="en-US" w:bidi="ar-SA"/>
      </w:rPr>
    </w:lvl>
    <w:lvl w:ilvl="7" w:tplc="27CAC2B4">
      <w:numFmt w:val="bullet"/>
      <w:lvlText w:val="•"/>
      <w:lvlJc w:val="left"/>
      <w:pPr>
        <w:ind w:left="8064" w:hanging="473"/>
      </w:pPr>
      <w:rPr>
        <w:rFonts w:hint="default"/>
        <w:lang w:val="ru-RU" w:eastAsia="en-US" w:bidi="ar-SA"/>
      </w:rPr>
    </w:lvl>
    <w:lvl w:ilvl="8" w:tplc="F2FC6CEC">
      <w:numFmt w:val="bullet"/>
      <w:lvlText w:val="•"/>
      <w:lvlJc w:val="left"/>
      <w:pPr>
        <w:ind w:left="8967" w:hanging="47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70AA9"/>
    <w:rsid w:val="00070AA9"/>
    <w:rsid w:val="000E37C5"/>
    <w:rsid w:val="001A7794"/>
    <w:rsid w:val="002A5019"/>
    <w:rsid w:val="002B552F"/>
    <w:rsid w:val="003203B9"/>
    <w:rsid w:val="005323C9"/>
    <w:rsid w:val="005E2D2C"/>
    <w:rsid w:val="00666C36"/>
    <w:rsid w:val="00791F35"/>
    <w:rsid w:val="00827861"/>
    <w:rsid w:val="00837515"/>
    <w:rsid w:val="00837F6F"/>
    <w:rsid w:val="00962570"/>
    <w:rsid w:val="00A30ED4"/>
    <w:rsid w:val="00AC18BD"/>
    <w:rsid w:val="00AD432D"/>
    <w:rsid w:val="00B040DB"/>
    <w:rsid w:val="00C85A8E"/>
    <w:rsid w:val="00CD472B"/>
    <w:rsid w:val="00D10BC4"/>
    <w:rsid w:val="00DD1F18"/>
    <w:rsid w:val="00DF1AC8"/>
    <w:rsid w:val="00E41B3A"/>
    <w:rsid w:val="00E6545F"/>
    <w:rsid w:val="00E7158E"/>
    <w:rsid w:val="00E9232A"/>
    <w:rsid w:val="00EA1C41"/>
    <w:rsid w:val="00FE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A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A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AA9"/>
    <w:pPr>
      <w:spacing w:before="47"/>
      <w:ind w:left="566" w:firstLine="566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070AA9"/>
    <w:pPr>
      <w:ind w:left="4074" w:hanging="269"/>
      <w:jc w:val="both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070AA9"/>
    <w:pPr>
      <w:spacing w:before="47"/>
      <w:ind w:left="566" w:firstLine="566"/>
    </w:pPr>
  </w:style>
  <w:style w:type="paragraph" w:customStyle="1" w:styleId="TableParagraph">
    <w:name w:val="Table Paragraph"/>
    <w:basedOn w:val="a"/>
    <w:uiPriority w:val="1"/>
    <w:qFormat/>
    <w:rsid w:val="00070AA9"/>
  </w:style>
  <w:style w:type="paragraph" w:styleId="a5">
    <w:name w:val="Balloon Text"/>
    <w:basedOn w:val="a"/>
    <w:link w:val="a6"/>
    <w:uiPriority w:val="99"/>
    <w:semiHidden/>
    <w:unhideWhenUsed/>
    <w:rsid w:val="003203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3B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2B55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552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B55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552F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2B552F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2B55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l.mailru.su/mcached?c=19-1%3A200-1&amp;qurl=http%3A//mmc-zarechye.tepi.ru/images/documents/ispn.pdf&amp;q=%D0%BA%D0%BE%D0%BC%D0%B8%D1%81%D1%81%D0%B8%D1%8F%20%D0%BF%D0%BE%20%20%D0%BD%D0%B0%D0%B3%D1%80%D0%B0%D0%B6%D0%B4%D0%B5%D0%BD%D0%B8%D1%8E%20%20%D0%BF%D0%B5%D0%B4%D0%B0%D0%B3%D0%BE%D0%B3%D0%BE%D0%B2%20%D0%B2%20%D0%A2%D1%83%D0%BB%D0%B5&amp;r=11156231&amp;fr=webhs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hl.mailru.su/mcached?c=19-1%3A200-1&amp;qurl=http%3A//mmc-zarechye.tepi.ru/images/documents/ispn.pdf&amp;q=%D0%BA%D0%BE%D0%BC%D0%B8%D1%81%D1%81%D0%B8%D1%8F%20%D0%BF%D0%BE%20%20%D0%BD%D0%B0%D0%B3%D1%80%D0%B0%D0%B6%D0%B4%D0%B5%D0%BD%D0%B8%D1%8E%20%20%D0%BF%D0%B5%D0%B4%D0%B0%D0%B3%D0%BE%D0%B3%D0%BE%D0%B2%20%D0%B2%20%D0%A2%D1%83%D0%BB%D0%B5&amp;r=11156231&amp;fr=webh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12</cp:revision>
  <cp:lastPrinted>2026-01-30T07:28:00Z</cp:lastPrinted>
  <dcterms:created xsi:type="dcterms:W3CDTF">2026-01-16T05:10:00Z</dcterms:created>
  <dcterms:modified xsi:type="dcterms:W3CDTF">2026-03-16T12:53:00Z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Office Word 2007</vt:lpwstr>
  </property>
</Properties>
</file>